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BC" w:rsidRPr="007F4D17" w:rsidRDefault="0092717C" w:rsidP="0092717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F4D17">
        <w:rPr>
          <w:rFonts w:ascii="Arial" w:hAnsi="Arial" w:cs="Arial"/>
          <w:b/>
          <w:sz w:val="24"/>
          <w:szCs w:val="24"/>
          <w:u w:val="single"/>
        </w:rPr>
        <w:t>ΔΙΚΑΙΟΥΧΟΙ ΥΠΟΒΟΛΗΣ ΔΙΚΑΙΟΛΟΓΗΤΙΚΩΝ ΓΙΑ ΤΑ ΠΡΟΓΡΑΜΜΑΤΑ ΝΟΣΗΛΕΥΤΙΚΩΝ ΕΙΔΙΚΟΤΗΤΩΝ</w:t>
      </w:r>
    </w:p>
    <w:p w:rsidR="0092717C" w:rsidRPr="007F4D17" w:rsidRDefault="0092717C" w:rsidP="0092717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C05E5" w:rsidRPr="007F4D17" w:rsidRDefault="006E7B87" w:rsidP="00DE5BD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7F4D17">
        <w:rPr>
          <w:rFonts w:ascii="Arial" w:hAnsi="Arial" w:cs="Arial"/>
          <w:b/>
          <w:u w:val="single"/>
        </w:rPr>
        <w:t xml:space="preserve">Πτυχιούχοι </w:t>
      </w:r>
      <w:r w:rsidR="005C05E5" w:rsidRPr="007F4D17">
        <w:rPr>
          <w:rFonts w:ascii="Arial" w:hAnsi="Arial" w:cs="Arial"/>
          <w:b/>
          <w:u w:val="single"/>
        </w:rPr>
        <w:t>Νοσηλευτές/τριες</w:t>
      </w:r>
      <w:r w:rsidR="005C05E5" w:rsidRPr="007F4D17">
        <w:rPr>
          <w:rFonts w:ascii="Arial" w:hAnsi="Arial" w:cs="Arial"/>
          <w:u w:val="single"/>
        </w:rPr>
        <w:t xml:space="preserve"> </w:t>
      </w:r>
      <w:r w:rsidR="00DE5BDA" w:rsidRPr="007F4D17">
        <w:rPr>
          <w:rFonts w:ascii="Arial" w:hAnsi="Arial" w:cs="Arial"/>
        </w:rPr>
        <w:t>–</w:t>
      </w:r>
      <w:r w:rsidR="005C05E5" w:rsidRPr="007F4D17">
        <w:rPr>
          <w:rFonts w:ascii="Arial" w:hAnsi="Arial" w:cs="Arial"/>
        </w:rPr>
        <w:t>απόφοιτοι</w:t>
      </w:r>
      <w:r w:rsidR="00DE5BDA" w:rsidRPr="007F4D17">
        <w:rPr>
          <w:rFonts w:ascii="Arial" w:hAnsi="Arial" w:cs="Arial"/>
        </w:rPr>
        <w:t xml:space="preserve"> </w:t>
      </w:r>
      <w:r w:rsidR="005C05E5" w:rsidRPr="007F4D17">
        <w:rPr>
          <w:rFonts w:ascii="Arial" w:hAnsi="Arial" w:cs="Arial"/>
        </w:rPr>
        <w:t>Τμημάτων Νοσηλευτικής ΑΕΙ ή ΤΕΙ</w:t>
      </w:r>
      <w:r w:rsidR="00DE5BDA" w:rsidRPr="007F4D17">
        <w:rPr>
          <w:rFonts w:ascii="Arial" w:hAnsi="Arial" w:cs="Arial"/>
        </w:rPr>
        <w:t xml:space="preserve"> ή </w:t>
      </w:r>
      <w:r w:rsidR="005C05E5" w:rsidRPr="007F4D17">
        <w:rPr>
          <w:rFonts w:ascii="Arial" w:hAnsi="Arial" w:cs="Arial"/>
        </w:rPr>
        <w:t>Ισότιμων Σχολών αλλοδαπής των αντίστοιχων Σχολών Νοσηλευτική</w:t>
      </w:r>
      <w:r w:rsidR="00DE5BDA" w:rsidRPr="007F4D17">
        <w:rPr>
          <w:rFonts w:ascii="Arial" w:hAnsi="Arial" w:cs="Arial"/>
        </w:rPr>
        <w:t xml:space="preserve">ς </w:t>
      </w:r>
      <w:r w:rsidR="005C05E5" w:rsidRPr="007F4D17">
        <w:rPr>
          <w:rFonts w:ascii="Arial" w:hAnsi="Arial" w:cs="Arial"/>
        </w:rPr>
        <w:t>των Ελληνικών Ιδρυμάτων</w:t>
      </w:r>
    </w:p>
    <w:p w:rsidR="005C05E5" w:rsidRPr="007F4D17" w:rsidRDefault="005C05E5" w:rsidP="005C05E5">
      <w:pPr>
        <w:spacing w:after="0"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</w:rPr>
        <w:t xml:space="preserve">                  ή </w:t>
      </w:r>
    </w:p>
    <w:p w:rsidR="006E7B87" w:rsidRPr="007F4D17" w:rsidRDefault="00DE5BDA" w:rsidP="006E7B87">
      <w:pPr>
        <w:pStyle w:val="a3"/>
        <w:spacing w:after="0"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  <w:b/>
          <w:u w:val="single"/>
        </w:rPr>
        <w:t xml:space="preserve">Πτυχιούχοι </w:t>
      </w:r>
      <w:r w:rsidR="005C05E5" w:rsidRPr="007F4D17">
        <w:rPr>
          <w:rFonts w:ascii="Arial" w:hAnsi="Arial" w:cs="Arial"/>
          <w:b/>
          <w:u w:val="single"/>
        </w:rPr>
        <w:t>Επισκέπτες/τριες Υγείας</w:t>
      </w:r>
      <w:r w:rsidRPr="007F4D17">
        <w:rPr>
          <w:rFonts w:ascii="Arial" w:hAnsi="Arial" w:cs="Arial"/>
          <w:b/>
          <w:u w:val="single"/>
        </w:rPr>
        <w:t xml:space="preserve"> </w:t>
      </w:r>
      <w:r w:rsidR="005C05E5" w:rsidRPr="007F4D17">
        <w:rPr>
          <w:rFonts w:ascii="Arial" w:hAnsi="Arial" w:cs="Arial"/>
        </w:rPr>
        <w:t xml:space="preserve"> </w:t>
      </w:r>
      <w:r w:rsidRPr="007F4D17">
        <w:rPr>
          <w:rFonts w:ascii="Arial" w:hAnsi="Arial" w:cs="Arial"/>
        </w:rPr>
        <w:t xml:space="preserve">(επισημαίνεται ότι έχουν το δικαίωμα συμμετοχής </w:t>
      </w:r>
      <w:r w:rsidRPr="007F4D17">
        <w:rPr>
          <w:rFonts w:ascii="Arial" w:hAnsi="Arial" w:cs="Arial"/>
          <w:b/>
          <w:i/>
          <w:u w:val="single"/>
        </w:rPr>
        <w:t>μόνο</w:t>
      </w:r>
      <w:r w:rsidRPr="007F4D17">
        <w:rPr>
          <w:rFonts w:ascii="Arial" w:hAnsi="Arial" w:cs="Arial"/>
          <w:i/>
        </w:rPr>
        <w:t xml:space="preserve"> στην Ειδικότητα Νοσηλευτικής Ψυχικής</w:t>
      </w:r>
      <w:r w:rsidRPr="007F4D17">
        <w:rPr>
          <w:rFonts w:ascii="Arial" w:hAnsi="Arial" w:cs="Arial"/>
        </w:rPr>
        <w:t xml:space="preserve"> </w:t>
      </w:r>
      <w:r w:rsidRPr="007F4D17">
        <w:rPr>
          <w:rFonts w:ascii="Arial" w:hAnsi="Arial" w:cs="Arial"/>
          <w:i/>
        </w:rPr>
        <w:t>Υγείας</w:t>
      </w:r>
      <w:r w:rsidRPr="007F4D17">
        <w:rPr>
          <w:rFonts w:ascii="Arial" w:hAnsi="Arial" w:cs="Arial"/>
        </w:rPr>
        <w:t>).</w:t>
      </w:r>
    </w:p>
    <w:p w:rsidR="00DE5BDA" w:rsidRPr="007F4D17" w:rsidRDefault="00DE5BDA" w:rsidP="006E7B87">
      <w:pPr>
        <w:pStyle w:val="a3"/>
        <w:spacing w:after="0" w:line="360" w:lineRule="auto"/>
        <w:jc w:val="both"/>
        <w:rPr>
          <w:rFonts w:ascii="Arial" w:hAnsi="Arial" w:cs="Arial"/>
        </w:rPr>
      </w:pPr>
    </w:p>
    <w:p w:rsidR="0092717C" w:rsidRPr="007F4D17" w:rsidRDefault="006E7B87" w:rsidP="006E7B8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</w:rPr>
        <w:t xml:space="preserve">Οι ενδιαφερόμενοι θα πρέπει να έχουν </w:t>
      </w:r>
      <w:r w:rsidRPr="007F4D17">
        <w:rPr>
          <w:rFonts w:ascii="Arial" w:hAnsi="Arial" w:cs="Arial"/>
          <w:b/>
        </w:rPr>
        <w:t>διετή</w:t>
      </w:r>
      <w:r w:rsidR="0092717C" w:rsidRPr="007F4D17">
        <w:rPr>
          <w:rFonts w:ascii="Arial" w:hAnsi="Arial" w:cs="Arial"/>
          <w:b/>
        </w:rPr>
        <w:t xml:space="preserve"> –τουλάχιστον- ευδόκιμη προϋπηρεσία</w:t>
      </w:r>
      <w:r w:rsidR="0092717C" w:rsidRPr="007F4D17">
        <w:rPr>
          <w:rFonts w:ascii="Arial" w:hAnsi="Arial" w:cs="Arial"/>
        </w:rPr>
        <w:t xml:space="preserve"> </w:t>
      </w:r>
      <w:r w:rsidRPr="007F4D17">
        <w:rPr>
          <w:rFonts w:ascii="Arial" w:hAnsi="Arial" w:cs="Arial"/>
        </w:rPr>
        <w:t xml:space="preserve">στον ευρύτερο χώρο της υγείας και συγκεκριμένα </w:t>
      </w:r>
      <w:r w:rsidR="0092717C" w:rsidRPr="007F4D17">
        <w:rPr>
          <w:rFonts w:ascii="Arial" w:hAnsi="Arial" w:cs="Arial"/>
        </w:rPr>
        <w:t xml:space="preserve">σε Νοσηλευτικά ή </w:t>
      </w:r>
      <w:proofErr w:type="spellStart"/>
      <w:r w:rsidR="0092717C" w:rsidRPr="007F4D17">
        <w:rPr>
          <w:rFonts w:ascii="Arial" w:hAnsi="Arial" w:cs="Arial"/>
        </w:rPr>
        <w:t>Προνοιακά</w:t>
      </w:r>
      <w:proofErr w:type="spellEnd"/>
      <w:r w:rsidR="0092717C" w:rsidRPr="007F4D17">
        <w:rPr>
          <w:rFonts w:ascii="Arial" w:hAnsi="Arial" w:cs="Arial"/>
        </w:rPr>
        <w:t xml:space="preserve"> Ιδρύματα Δημοσίου ή Ιδιωτικού Δικαίου</w:t>
      </w:r>
      <w:r w:rsidRPr="007F4D17">
        <w:rPr>
          <w:rFonts w:ascii="Arial" w:hAnsi="Arial" w:cs="Arial"/>
        </w:rPr>
        <w:t>, ΙΚΑ, ΠΙΚΠΑ, Ξενώνες Ψυχικής Υγείας</w:t>
      </w:r>
      <w:r w:rsidR="0092717C" w:rsidRPr="007F4D17">
        <w:rPr>
          <w:rFonts w:ascii="Arial" w:hAnsi="Arial" w:cs="Arial"/>
        </w:rPr>
        <w:t xml:space="preserve"> </w:t>
      </w:r>
      <w:r w:rsidR="00DA6A46">
        <w:rPr>
          <w:rFonts w:ascii="Arial" w:hAnsi="Arial" w:cs="Arial"/>
        </w:rPr>
        <w:t>–</w:t>
      </w:r>
      <w:r w:rsidR="00DA6A46" w:rsidRPr="00DA6A46">
        <w:rPr>
          <w:rFonts w:ascii="Arial" w:hAnsi="Arial" w:cs="Arial"/>
        </w:rPr>
        <w:t xml:space="preserve"> </w:t>
      </w:r>
      <w:r w:rsidR="0092717C" w:rsidRPr="007F4D17">
        <w:rPr>
          <w:rFonts w:ascii="Arial" w:hAnsi="Arial" w:cs="Arial"/>
        </w:rPr>
        <w:t>εποπτευόμενα</w:t>
      </w:r>
      <w:r w:rsidR="00DA6A46">
        <w:rPr>
          <w:rFonts w:ascii="Arial" w:hAnsi="Arial" w:cs="Arial"/>
          <w:lang w:val="en-US"/>
        </w:rPr>
        <w:t xml:space="preserve"> </w:t>
      </w:r>
      <w:r w:rsidR="0092717C" w:rsidRPr="007F4D17">
        <w:rPr>
          <w:rFonts w:ascii="Arial" w:hAnsi="Arial" w:cs="Arial"/>
        </w:rPr>
        <w:t xml:space="preserve">και επιχορηγούμενα από το Δημόσιο. </w:t>
      </w:r>
    </w:p>
    <w:p w:rsidR="005C771E" w:rsidRPr="007F4D17" w:rsidRDefault="005C771E" w:rsidP="005C771E">
      <w:pPr>
        <w:pStyle w:val="a3"/>
        <w:spacing w:after="0" w:line="360" w:lineRule="auto"/>
        <w:jc w:val="both"/>
        <w:rPr>
          <w:rFonts w:ascii="Arial" w:hAnsi="Arial" w:cs="Arial"/>
        </w:rPr>
      </w:pPr>
    </w:p>
    <w:p w:rsidR="005C771E" w:rsidRPr="007F4D17" w:rsidRDefault="005C771E" w:rsidP="006E7B8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</w:rPr>
        <w:t>Οι ενδιαφερόμενοι πρέπει να υπηρετούν κατά το χρόνο επιλογής για ειδικότητα στα πιο πάνω ιδρύματα και να ασκούν καθήκοντ</w:t>
      </w:r>
      <w:r w:rsidR="009345EA" w:rsidRPr="007F4D17">
        <w:rPr>
          <w:rFonts w:ascii="Arial" w:hAnsi="Arial" w:cs="Arial"/>
        </w:rPr>
        <w:t>α Νοσηλευτών.</w:t>
      </w:r>
    </w:p>
    <w:p w:rsidR="005C771E" w:rsidRPr="007F4D17" w:rsidRDefault="005C771E" w:rsidP="005C771E">
      <w:pPr>
        <w:pStyle w:val="a3"/>
        <w:rPr>
          <w:rFonts w:ascii="Arial" w:hAnsi="Arial" w:cs="Arial"/>
        </w:rPr>
      </w:pPr>
    </w:p>
    <w:p w:rsidR="00EB4222" w:rsidRPr="007F4D17" w:rsidRDefault="005C771E" w:rsidP="009345EA">
      <w:pPr>
        <w:spacing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</w:rPr>
        <w:t xml:space="preserve"> </w:t>
      </w:r>
      <w:r w:rsidR="009345EA" w:rsidRPr="007F4D17">
        <w:rPr>
          <w:rFonts w:ascii="Arial" w:hAnsi="Arial" w:cs="Arial"/>
          <w:b/>
          <w:u w:val="single"/>
        </w:rPr>
        <w:t>ΣΗΜΕΙΩΣΗ:</w:t>
      </w:r>
      <w:r w:rsidR="00EB4222" w:rsidRPr="007F4D17">
        <w:rPr>
          <w:rFonts w:ascii="Arial" w:hAnsi="Arial" w:cs="Arial"/>
        </w:rPr>
        <w:t xml:space="preserve"> </w:t>
      </w:r>
    </w:p>
    <w:p w:rsidR="009345EA" w:rsidRPr="007F4D17" w:rsidRDefault="00EB4222" w:rsidP="009345EA">
      <w:pPr>
        <w:spacing w:line="360" w:lineRule="auto"/>
        <w:jc w:val="both"/>
        <w:rPr>
          <w:rFonts w:ascii="Arial" w:hAnsi="Arial" w:cs="Arial"/>
        </w:rPr>
      </w:pPr>
      <w:r w:rsidRPr="007F4D17">
        <w:rPr>
          <w:rFonts w:ascii="Arial" w:hAnsi="Arial" w:cs="Arial"/>
        </w:rPr>
        <w:t xml:space="preserve">    Σ</w:t>
      </w:r>
      <w:r w:rsidR="009345EA" w:rsidRPr="007F4D17">
        <w:rPr>
          <w:rFonts w:ascii="Arial" w:hAnsi="Arial" w:cs="Arial"/>
        </w:rPr>
        <w:t xml:space="preserve">ύμφωνα με την υπ </w:t>
      </w:r>
      <w:proofErr w:type="spellStart"/>
      <w:r w:rsidR="009345EA" w:rsidRPr="007F4D17">
        <w:rPr>
          <w:rFonts w:ascii="Arial" w:hAnsi="Arial" w:cs="Arial"/>
        </w:rPr>
        <w:t>αριθμ</w:t>
      </w:r>
      <w:proofErr w:type="spellEnd"/>
      <w:r w:rsidR="009345EA" w:rsidRPr="007F4D17">
        <w:rPr>
          <w:rFonts w:ascii="Arial" w:hAnsi="Arial" w:cs="Arial"/>
        </w:rPr>
        <w:t>. Υ7β/Γ.Π 119460/10/201</w:t>
      </w:r>
      <w:r w:rsidRPr="007F4D17">
        <w:rPr>
          <w:rFonts w:ascii="Arial" w:hAnsi="Arial" w:cs="Arial"/>
        </w:rPr>
        <w:t>1 (ΦΕΚ Β΄804) Υπουργική απόφαση</w:t>
      </w:r>
      <w:r w:rsidR="009345EA" w:rsidRPr="007F4D17">
        <w:rPr>
          <w:rFonts w:ascii="Arial" w:hAnsi="Arial" w:cs="Arial"/>
        </w:rPr>
        <w:t xml:space="preserve">,  </w:t>
      </w:r>
      <w:r w:rsidR="009345EA" w:rsidRPr="007F4D17">
        <w:rPr>
          <w:rFonts w:ascii="Arial" w:hAnsi="Arial" w:cs="Arial"/>
          <w:b/>
        </w:rPr>
        <w:t xml:space="preserve">καταργείται ο περιορισμός του ορίου ηλικίας </w:t>
      </w:r>
      <w:r w:rsidR="009345EA" w:rsidRPr="007F4D17">
        <w:rPr>
          <w:rFonts w:ascii="Arial" w:hAnsi="Arial" w:cs="Arial"/>
        </w:rPr>
        <w:t xml:space="preserve">για την υποβολή αιτήσεων και την απόκτηση τίτλου Ειδικού Νοσηλευτή. </w:t>
      </w:r>
    </w:p>
    <w:p w:rsidR="006E7B87" w:rsidRPr="007F4D17" w:rsidRDefault="006E7B87" w:rsidP="009345EA">
      <w:pPr>
        <w:pStyle w:val="a3"/>
        <w:spacing w:after="0" w:line="360" w:lineRule="auto"/>
        <w:ind w:left="928"/>
        <w:jc w:val="both"/>
        <w:rPr>
          <w:rFonts w:ascii="Arial" w:hAnsi="Arial" w:cs="Arial"/>
        </w:rPr>
      </w:pPr>
    </w:p>
    <w:p w:rsidR="0092717C" w:rsidRPr="007F4D17" w:rsidRDefault="0092717C" w:rsidP="006E7B87">
      <w:pPr>
        <w:pStyle w:val="a3"/>
        <w:rPr>
          <w:rFonts w:ascii="Arial" w:hAnsi="Arial" w:cs="Arial"/>
          <w:sz w:val="24"/>
          <w:szCs w:val="24"/>
        </w:rPr>
      </w:pPr>
    </w:p>
    <w:sectPr w:rsidR="0092717C" w:rsidRPr="007F4D17" w:rsidSect="008D0B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82B75"/>
    <w:multiLevelType w:val="hybridMultilevel"/>
    <w:tmpl w:val="A08246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45266"/>
    <w:multiLevelType w:val="hybridMultilevel"/>
    <w:tmpl w:val="E4FE8282"/>
    <w:lvl w:ilvl="0" w:tplc="5372BD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i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92717C"/>
    <w:rsid w:val="000120AF"/>
    <w:rsid w:val="0019589F"/>
    <w:rsid w:val="0048710C"/>
    <w:rsid w:val="005C05E5"/>
    <w:rsid w:val="005C771E"/>
    <w:rsid w:val="006E7B87"/>
    <w:rsid w:val="007F4D17"/>
    <w:rsid w:val="008D0BBC"/>
    <w:rsid w:val="0092717C"/>
    <w:rsid w:val="009345EA"/>
    <w:rsid w:val="009806B4"/>
    <w:rsid w:val="00DA6A46"/>
    <w:rsid w:val="00DC5147"/>
    <w:rsid w:val="00DE5BDA"/>
    <w:rsid w:val="00EB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tmEkp</dc:creator>
  <cp:keywords/>
  <dc:description/>
  <cp:lastModifiedBy>tmekp4</cp:lastModifiedBy>
  <cp:revision>9</cp:revision>
  <cp:lastPrinted>2015-07-02T10:55:00Z</cp:lastPrinted>
  <dcterms:created xsi:type="dcterms:W3CDTF">2015-07-02T09:50:00Z</dcterms:created>
  <dcterms:modified xsi:type="dcterms:W3CDTF">2019-06-24T11:22:00Z</dcterms:modified>
</cp:coreProperties>
</file>